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B297CC4" w:rsidR="0009502C" w:rsidRPr="00A2550B" w:rsidRDefault="56D44024" w:rsidP="350D8ADC">
      <w:pPr>
        <w:jc w:val="center"/>
        <w:rPr>
          <w:rFonts w:asciiTheme="minorHAnsi" w:hAnsiTheme="minorHAnsi" w:cstheme="minorBidi"/>
          <w:b/>
          <w:bCs/>
        </w:rPr>
      </w:pPr>
      <w:r w:rsidRPr="350D8ADC">
        <w:rPr>
          <w:rFonts w:ascii="Calibri" w:eastAsia="Calibri" w:hAnsi="Calibri" w:cs="Calibri"/>
          <w:b/>
          <w:bCs/>
          <w:color w:val="000000" w:themeColor="text1"/>
          <w:szCs w:val="24"/>
        </w:rPr>
        <w:t>RFS 26-</w:t>
      </w:r>
      <w:r w:rsidR="00E6212F" w:rsidRPr="00E6212F">
        <w:rPr>
          <w:rFonts w:ascii="Calibri" w:eastAsia="Calibri" w:hAnsi="Calibri" w:cs="Calibri"/>
          <w:b/>
          <w:bCs/>
          <w:color w:val="000000" w:themeColor="text1"/>
          <w:szCs w:val="24"/>
        </w:rPr>
        <w:t xml:space="preserve">87982 </w:t>
      </w:r>
      <w:r w:rsidR="0009502C" w:rsidRPr="350D8ADC">
        <w:rPr>
          <w:rFonts w:asciiTheme="minorHAnsi" w:hAnsiTheme="minorHAnsi" w:cstheme="minorBidi"/>
          <w:b/>
          <w:bCs/>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41A432D6"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19AD5872"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C208A4">
        <w:rPr>
          <w:rFonts w:asciiTheme="minorHAnsi" w:hAnsiTheme="minorHAnsi" w:cstheme="minorHAnsi"/>
          <w:b/>
          <w:szCs w:val="24"/>
        </w:rPr>
        <w:t xml:space="preserve"> (optional)</w:t>
      </w:r>
      <w:r w:rsidRPr="00C208A4">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w:t>
      </w:r>
      <w:r w:rsidR="00C208A4">
        <w:rPr>
          <w:rFonts w:asciiTheme="minorHAnsi" w:hAnsiTheme="minorHAnsi" w:cstheme="minorHAnsi"/>
          <w:szCs w:val="24"/>
        </w:rPr>
        <w:t>RFS</w:t>
      </w: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4609E1B"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C208A4">
        <w:rPr>
          <w:rFonts w:asciiTheme="minorHAnsi" w:hAnsiTheme="minorHAnsi" w:cstheme="minorHAnsi"/>
          <w:szCs w:val="24"/>
        </w:rPr>
        <w:t>RFS</w:t>
      </w:r>
      <w:r w:rsidRPr="00A2550B">
        <w:rPr>
          <w:rFonts w:asciiTheme="minorHAnsi" w:hAnsiTheme="minorHAnsi" w:cstheme="minorHAnsi"/>
          <w:szCs w:val="24"/>
        </w:rPr>
        <w:t xml:space="preserve">.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 xml:space="preserve">organization which is directly responding to this </w:t>
      </w:r>
      <w:r w:rsidR="00C208A4">
        <w:rPr>
          <w:rFonts w:asciiTheme="minorHAnsi" w:hAnsiTheme="minorHAnsi" w:cstheme="minorHAnsi"/>
          <w:b/>
          <w:bCs/>
          <w:szCs w:val="24"/>
        </w:rPr>
        <w:t>RFS</w:t>
      </w:r>
      <w:r w:rsidRPr="002F3BEF">
        <w:rPr>
          <w:rFonts w:asciiTheme="minorHAnsi" w:hAnsiTheme="minorHAnsi" w:cstheme="minorHAnsi"/>
          <w:b/>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0DF055C5" w:rsidR="0009502C" w:rsidRPr="002F3BEF" w:rsidRDefault="0009502C">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 xml:space="preserve">Please provide the requested information in </w:t>
      </w:r>
      <w:r w:rsidR="00C208A4">
        <w:rPr>
          <w:rFonts w:asciiTheme="minorHAnsi" w:hAnsiTheme="minorHAnsi" w:cstheme="minorHAnsi"/>
          <w:szCs w:val="24"/>
        </w:rPr>
        <w:t>RFS</w:t>
      </w:r>
      <w:r w:rsidR="00FD5220" w:rsidRPr="002F3BEF">
        <w:rPr>
          <w:rFonts w:asciiTheme="minorHAnsi" w:hAnsiTheme="minorHAnsi" w:cstheme="minorHAnsi"/>
          <w:szCs w:val="24"/>
        </w:rPr>
        <w:t xml:space="preserve">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1E58A7A"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w:t>
      </w:r>
      <w:r w:rsidR="00C208A4">
        <w:rPr>
          <w:rFonts w:asciiTheme="minorHAnsi" w:hAnsiTheme="minorHAnsi" w:cstheme="minorHAnsi"/>
          <w:bCs/>
          <w:szCs w:val="24"/>
        </w:rPr>
        <w:t>RFS</w:t>
      </w:r>
      <w:r w:rsidR="006676D8" w:rsidRPr="00A2550B">
        <w:rPr>
          <w:rFonts w:asciiTheme="minorHAnsi" w:hAnsiTheme="minorHAnsi" w:cstheme="minorHAnsi"/>
          <w:bCs/>
          <w:szCs w:val="24"/>
        </w:rPr>
        <w:t>.</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w:t>
      </w:r>
      <w:r w:rsidR="00C208A4">
        <w:rPr>
          <w:rFonts w:asciiTheme="minorHAnsi" w:hAnsiTheme="minorHAnsi" w:cstheme="minorHAnsi"/>
          <w:bCs/>
          <w:szCs w:val="24"/>
        </w:rPr>
        <w:t>RFS</w:t>
      </w:r>
      <w:r w:rsidR="003B7A2F" w:rsidRPr="00A2550B">
        <w:rPr>
          <w:rFonts w:asciiTheme="minorHAnsi" w:hAnsiTheme="minorHAnsi" w:cstheme="minorHAnsi"/>
          <w:bCs/>
          <w:szCs w:val="24"/>
        </w:rPr>
        <w:t>.</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3B54F2FB"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 xml:space="preserve">Per </w:t>
      </w:r>
      <w:r w:rsidR="00C208A4">
        <w:rPr>
          <w:rFonts w:asciiTheme="minorHAnsi" w:hAnsiTheme="minorHAnsi" w:cstheme="minorHAnsi"/>
          <w:bCs/>
          <w:szCs w:val="24"/>
        </w:rPr>
        <w:t>RFS</w:t>
      </w:r>
      <w:r w:rsidR="00A35F83" w:rsidRPr="002F3BEF">
        <w:rPr>
          <w:rFonts w:asciiTheme="minorHAnsi" w:hAnsiTheme="minorHAnsi" w:cstheme="minorHAnsi"/>
          <w:bCs/>
          <w:szCs w:val="24"/>
        </w:rPr>
        <w:t xml:space="preserve">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w:t>
      </w:r>
      <w:r w:rsidR="00C208A4">
        <w:rPr>
          <w:rFonts w:asciiTheme="minorHAnsi" w:hAnsiTheme="minorHAnsi" w:cstheme="minorHAnsi"/>
          <w:szCs w:val="24"/>
        </w:rPr>
        <w:t>RFS</w:t>
      </w:r>
      <w:r w:rsidR="0009502C" w:rsidRPr="00A2550B">
        <w:rPr>
          <w:rFonts w:asciiTheme="minorHAnsi" w:hAnsiTheme="minorHAnsi" w:cstheme="minorHAnsi"/>
          <w:szCs w:val="24"/>
        </w:rPr>
        <w:t xml:space="preserve">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 xml:space="preserve">contact information may be found in Section 1.18 of the </w:t>
      </w:r>
      <w:r w:rsidR="00C208A4">
        <w:rPr>
          <w:rFonts w:asciiTheme="minorHAnsi" w:hAnsiTheme="minorHAnsi" w:cstheme="minorHAnsi"/>
          <w:szCs w:val="24"/>
        </w:rPr>
        <w:t>RFS</w:t>
      </w:r>
      <w:r w:rsidR="0009502C" w:rsidRPr="00A2550B">
        <w:rPr>
          <w:rFonts w:asciiTheme="minorHAnsi" w:hAnsiTheme="minorHAnsi" w:cstheme="minorHAnsi"/>
          <w:szCs w:val="24"/>
        </w:rPr>
        <w:t>.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20E72429" w14:textId="3F7B5FDE" w:rsidR="00831299" w:rsidRPr="00831299" w:rsidRDefault="00831299" w:rsidP="4700964D">
      <w:pPr>
        <w:widowControl/>
        <w:rPr>
          <w:rFonts w:asciiTheme="minorHAnsi" w:hAnsiTheme="minorHAnsi" w:cstheme="minorBidi"/>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3961A467" w14:textId="4E85FF4B" w:rsidR="00060D2C" w:rsidRPr="00C208A4" w:rsidRDefault="00060D2C" w:rsidP="2CD5A541">
      <w:pPr>
        <w:pStyle w:val="paragraph"/>
        <w:numPr>
          <w:ilvl w:val="2"/>
          <w:numId w:val="16"/>
        </w:numPr>
        <w:spacing w:before="0" w:beforeAutospacing="0" w:after="0" w:afterAutospacing="0"/>
        <w:textAlignment w:val="baseline"/>
        <w:rPr>
          <w:rFonts w:ascii="Calibri" w:eastAsia="Calibri" w:hAnsi="Calibri" w:cs="Calibri"/>
        </w:rPr>
      </w:pPr>
      <w:r w:rsidRPr="00C208A4">
        <w:rPr>
          <w:rStyle w:val="normaltextrun"/>
          <w:rFonts w:ascii="Calibri" w:hAnsi="Calibri" w:cs="Calibri"/>
          <w:b/>
          <w:bCs/>
        </w:rPr>
        <w:t>Diversity Subcontractor Agreements</w:t>
      </w:r>
      <w:r w:rsidRPr="00C208A4">
        <w:rPr>
          <w:rStyle w:val="eop"/>
          <w:rFonts w:ascii="Calibri" w:hAnsi="Calibri" w:cs="Calibri"/>
          <w:b/>
          <w:bCs/>
        </w:rPr>
        <w:t> </w:t>
      </w:r>
      <w:r w:rsidR="14DF1404" w:rsidRPr="00C208A4">
        <w:rPr>
          <w:rStyle w:val="eop"/>
          <w:rFonts w:ascii="Calibri" w:hAnsi="Calibri" w:cs="Calibri"/>
          <w:b/>
          <w:bCs/>
        </w:rPr>
        <w:t xml:space="preserve">- </w:t>
      </w:r>
    </w:p>
    <w:p w14:paraId="73B81B6E" w14:textId="65EF0EBF" w:rsidR="00060D2C" w:rsidRPr="00C208A4" w:rsidRDefault="5B70DC4E" w:rsidP="2CD5A541">
      <w:pPr>
        <w:pStyle w:val="paragraph"/>
        <w:spacing w:before="0" w:beforeAutospacing="0" w:after="0" w:afterAutospacing="0"/>
        <w:ind w:left="720"/>
        <w:textAlignment w:val="baseline"/>
        <w:rPr>
          <w:rFonts w:ascii="Calibri" w:eastAsia="Calibri" w:hAnsi="Calibri" w:cs="Calibri"/>
        </w:rPr>
      </w:pPr>
      <w:r w:rsidRPr="00C208A4">
        <w:rPr>
          <w:rStyle w:val="normaltextrun"/>
          <w:rFonts w:ascii="Calibri" w:eastAsia="Calibri" w:hAnsi="Calibri" w:cs="Calibri"/>
        </w:rPr>
        <w:t>a.</w:t>
      </w:r>
      <w:r w:rsidR="00060D2C" w:rsidRPr="00C208A4">
        <w:tab/>
      </w:r>
      <w:r w:rsidRPr="00C208A4">
        <w:rPr>
          <w:rStyle w:val="normaltextrun"/>
          <w:rFonts w:ascii="Calibri" w:eastAsia="Calibri" w:hAnsi="Calibri" w:cs="Calibri"/>
        </w:rPr>
        <w:t xml:space="preserve">Per </w:t>
      </w:r>
      <w:r w:rsidR="00C208A4" w:rsidRPr="00C208A4">
        <w:rPr>
          <w:rStyle w:val="normaltextrun"/>
          <w:rFonts w:ascii="Calibri" w:eastAsia="Calibri" w:hAnsi="Calibri" w:cs="Calibri"/>
        </w:rPr>
        <w:t>RFS</w:t>
      </w:r>
      <w:r w:rsidRPr="00C208A4">
        <w:rPr>
          <w:rStyle w:val="normaltextrun"/>
          <w:rFonts w:ascii="Calibri" w:eastAsia="Calibri" w:hAnsi="Calibri" w:cs="Calibri"/>
        </w:rPr>
        <w:t xml:space="preserve"> Section 1.22 Indiana Veteran Owned Small Business Subcontractor (IVOSB), explain process followed to engage with potential IVOSB owned, Indiana certified businesses listed on Division of Supplier Diversity site.  </w:t>
      </w:r>
      <w:proofErr w:type="gramStart"/>
      <w:r w:rsidRPr="00C208A4">
        <w:rPr>
          <w:rStyle w:val="normaltextrun"/>
          <w:rFonts w:ascii="Calibri" w:eastAsia="Calibri" w:hAnsi="Calibri" w:cs="Calibri"/>
        </w:rPr>
        <w:t>List</w:t>
      </w:r>
      <w:proofErr w:type="gramEnd"/>
      <w:r w:rsidRPr="00C208A4">
        <w:rPr>
          <w:rStyle w:val="normaltextrun"/>
          <w:rFonts w:ascii="Calibri" w:eastAsia="Calibri" w:hAnsi="Calibri" w:cs="Calibri"/>
        </w:rPr>
        <w:t xml:space="preserve"> the businesses invited to discuss the opportunity for potential partnership. </w:t>
      </w:r>
    </w:p>
    <w:p w14:paraId="52E6B9B0" w14:textId="6B7552AD" w:rsidR="00060D2C" w:rsidRPr="00C208A4" w:rsidRDefault="5B70DC4E" w:rsidP="2CD5A541">
      <w:pPr>
        <w:pStyle w:val="ListParagraph"/>
        <w:widowControl/>
        <w:textAlignment w:val="baseline"/>
        <w:rPr>
          <w:rFonts w:ascii="Calibri" w:eastAsia="Calibri" w:hAnsi="Calibri" w:cs="Calibri"/>
          <w:szCs w:val="24"/>
        </w:rPr>
      </w:pPr>
      <w:r w:rsidRPr="00C208A4">
        <w:rPr>
          <w:rStyle w:val="normaltextrun"/>
          <w:rFonts w:ascii="Calibri" w:eastAsia="Calibri" w:hAnsi="Calibri" w:cs="Calibri"/>
          <w:szCs w:val="24"/>
        </w:rPr>
        <w:lastRenderedPageBreak/>
        <w:t>b.</w:t>
      </w:r>
      <w:r w:rsidR="00060D2C" w:rsidRPr="00C208A4">
        <w:tab/>
      </w:r>
      <w:r w:rsidRPr="00C208A4">
        <w:rPr>
          <w:rStyle w:val="normaltextrun"/>
          <w:rFonts w:ascii="Calibri" w:eastAsia="Calibri" w:hAnsi="Calibri" w:cs="Calibri"/>
          <w:szCs w:val="24"/>
        </w:rPr>
        <w:t xml:space="preserve">If </w:t>
      </w:r>
      <w:proofErr w:type="gramStart"/>
      <w:r w:rsidRPr="00C208A4">
        <w:rPr>
          <w:rStyle w:val="normaltextrun"/>
          <w:rFonts w:ascii="Calibri" w:eastAsia="Calibri" w:hAnsi="Calibri" w:cs="Calibri"/>
          <w:szCs w:val="24"/>
        </w:rPr>
        <w:t>not proposing</w:t>
      </w:r>
      <w:proofErr w:type="gramEnd"/>
      <w:r w:rsidRPr="00C208A4">
        <w:rPr>
          <w:rStyle w:val="normaltextrun"/>
          <w:rFonts w:ascii="Calibri" w:eastAsia="Calibri" w:hAnsi="Calibri" w:cs="Calibri"/>
          <w:szCs w:val="24"/>
        </w:rPr>
        <w:t xml:space="preserve"> IVOSB subcontractor partnership, explain the rationale for declining to do so. </w:t>
      </w:r>
    </w:p>
    <w:p w14:paraId="08B7EF4B" w14:textId="3904BBBF" w:rsidR="00060D2C" w:rsidRDefault="00060D2C" w:rsidP="2CD5A541">
      <w:pPr>
        <w:pStyle w:val="paragraph"/>
        <w:spacing w:before="0" w:beforeAutospacing="0" w:after="0" w:afterAutospacing="0"/>
        <w:ind w:left="72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2922E78B" w:rsidR="005A0FC8" w:rsidRPr="00251750" w:rsidRDefault="00FD5220" w:rsidP="350D8ADC">
      <w:pPr>
        <w:widowControl/>
        <w:numPr>
          <w:ilvl w:val="2"/>
          <w:numId w:val="16"/>
        </w:numPr>
        <w:rPr>
          <w:rFonts w:ascii="Calibri" w:eastAsia="Calibri" w:hAnsi="Calibri" w:cs="Calibri"/>
          <w:szCs w:val="24"/>
        </w:rPr>
      </w:pPr>
      <w:r w:rsidRPr="350D8ADC">
        <w:rPr>
          <w:rFonts w:asciiTheme="minorHAnsi" w:hAnsiTheme="minorHAnsi" w:cstheme="minorBidi"/>
          <w:b/>
          <w:bCs/>
        </w:rPr>
        <w:t>Evidence of Financial Responsibility</w:t>
      </w:r>
      <w:r w:rsidRPr="350D8ADC">
        <w:rPr>
          <w:rFonts w:asciiTheme="minorHAnsi" w:hAnsiTheme="minorHAnsi" w:cstheme="minorBidi"/>
        </w:rPr>
        <w:t xml:space="preserve"> </w:t>
      </w:r>
      <w:r w:rsidR="00757BBC" w:rsidRPr="350D8ADC">
        <w:rPr>
          <w:rFonts w:asciiTheme="minorHAnsi" w:hAnsiTheme="minorHAnsi" w:cstheme="minorBidi"/>
        </w:rPr>
        <w:t>–</w:t>
      </w:r>
      <w:r w:rsidRPr="350D8ADC">
        <w:rPr>
          <w:rFonts w:asciiTheme="minorHAnsi" w:hAnsiTheme="minorHAnsi" w:cstheme="minorBidi"/>
        </w:rPr>
        <w:t xml:space="preserve"> </w:t>
      </w:r>
      <w:r w:rsidR="29BEE7E5" w:rsidRPr="350D8ADC">
        <w:rPr>
          <w:rFonts w:ascii="Calibri" w:eastAsia="Calibri" w:hAnsi="Calibri" w:cs="Calibri"/>
          <w:color w:val="000000" w:themeColor="text1"/>
          <w:szCs w:val="24"/>
        </w:rPr>
        <w:t>Omitted for RFS 26-87624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04999647" w14:textId="7F7F37A0" w:rsidR="00FD5220" w:rsidRDefault="00FD5220" w:rsidP="350D8ADC">
      <w:pPr>
        <w:widowControl/>
        <w:numPr>
          <w:ilvl w:val="2"/>
          <w:numId w:val="16"/>
        </w:numPr>
        <w:tabs>
          <w:tab w:val="left" w:pos="360"/>
        </w:tabs>
        <w:jc w:val="both"/>
        <w:rPr>
          <w:rFonts w:ascii="Calibri" w:eastAsia="Calibri" w:hAnsi="Calibri" w:cs="Calibri"/>
          <w:szCs w:val="24"/>
        </w:rPr>
      </w:pPr>
      <w:r w:rsidRPr="4700964D">
        <w:rPr>
          <w:rFonts w:asciiTheme="minorHAnsi" w:hAnsiTheme="minorHAnsi" w:cstheme="minorBidi"/>
          <w:b/>
          <w:bCs/>
        </w:rPr>
        <w:t xml:space="preserve">Payment - </w:t>
      </w:r>
      <w:r w:rsidR="6AA0D5E8" w:rsidRPr="4700964D">
        <w:rPr>
          <w:rFonts w:ascii="Calibri" w:eastAsia="Calibri" w:hAnsi="Calibri" w:cs="Calibri"/>
          <w:color w:val="000000" w:themeColor="text1"/>
          <w:szCs w:val="24"/>
        </w:rPr>
        <w:t xml:space="preserve">Please provide the requested information in </w:t>
      </w:r>
      <w:r w:rsidR="00C208A4">
        <w:rPr>
          <w:rFonts w:ascii="Calibri" w:eastAsia="Calibri" w:hAnsi="Calibri" w:cs="Calibri"/>
          <w:color w:val="000000" w:themeColor="text1"/>
          <w:szCs w:val="24"/>
        </w:rPr>
        <w:t>RFS</w:t>
      </w:r>
      <w:r w:rsidR="6AA0D5E8" w:rsidRPr="4700964D">
        <w:rPr>
          <w:rFonts w:ascii="Calibri" w:eastAsia="Calibri" w:hAnsi="Calibri" w:cs="Calibri"/>
          <w:color w:val="000000" w:themeColor="text1"/>
          <w:szCs w:val="24"/>
        </w:rPr>
        <w:t xml:space="preserve">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1FEA5226" w:rsidR="000770AE" w:rsidRPr="00B66829" w:rsidRDefault="000770AE" w:rsidP="350D8ADC">
      <w:pPr>
        <w:widowControl/>
        <w:numPr>
          <w:ilvl w:val="2"/>
          <w:numId w:val="16"/>
        </w:numPr>
        <w:jc w:val="both"/>
        <w:rPr>
          <w:rFonts w:ascii="Calibri" w:eastAsia="Calibri" w:hAnsi="Calibri" w:cs="Calibri"/>
          <w:szCs w:val="24"/>
        </w:rPr>
      </w:pPr>
      <w:r w:rsidRPr="350D8ADC">
        <w:rPr>
          <w:rFonts w:asciiTheme="minorHAnsi" w:hAnsiTheme="minorHAnsi" w:cstheme="minorBidi"/>
          <w:b/>
          <w:bCs/>
        </w:rPr>
        <w:t>Extending Pricing to Other Governmental Bodies</w:t>
      </w:r>
      <w:r w:rsidRPr="350D8ADC">
        <w:rPr>
          <w:rFonts w:asciiTheme="minorHAnsi" w:hAnsiTheme="minorHAnsi" w:cstheme="minorBidi"/>
        </w:rPr>
        <w:t xml:space="preserve"> </w:t>
      </w:r>
      <w:r w:rsidR="00B66829" w:rsidRPr="350D8ADC">
        <w:rPr>
          <w:rFonts w:asciiTheme="minorHAnsi" w:hAnsiTheme="minorHAnsi" w:cstheme="minorBidi"/>
        </w:rPr>
        <w:t>–</w:t>
      </w:r>
      <w:r w:rsidRPr="350D8ADC">
        <w:rPr>
          <w:rFonts w:asciiTheme="minorHAnsi" w:hAnsiTheme="minorHAnsi" w:cstheme="minorBidi"/>
        </w:rPr>
        <w:t xml:space="preserve"> </w:t>
      </w:r>
      <w:r w:rsidR="1B6B20B4" w:rsidRPr="350D8ADC">
        <w:rPr>
          <w:rFonts w:ascii="Calibri" w:eastAsia="Calibri" w:hAnsi="Calibri" w:cs="Calibri"/>
          <w:color w:val="000000" w:themeColor="text1"/>
          <w:szCs w:val="24"/>
        </w:rPr>
        <w:t>Omitted for RFS 26-87624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tc>
          <w:tcPr>
            <w:tcW w:w="8856" w:type="dxa"/>
            <w:shd w:val="clear" w:color="auto" w:fill="FFFF99"/>
          </w:tcPr>
          <w:p w14:paraId="0C138212" w14:textId="77777777" w:rsidR="000770AE" w:rsidRPr="00A2550B" w:rsidRDefault="000770AE">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4D90346" w14:textId="722AAAAE" w:rsidR="00D57716" w:rsidRDefault="00D57716" w:rsidP="350D8ADC">
      <w:pPr>
        <w:widowControl/>
        <w:numPr>
          <w:ilvl w:val="2"/>
          <w:numId w:val="16"/>
        </w:numPr>
        <w:jc w:val="both"/>
        <w:rPr>
          <w:rFonts w:ascii="Calibri" w:eastAsia="Calibri" w:hAnsi="Calibri" w:cs="Calibri"/>
          <w:szCs w:val="24"/>
        </w:rPr>
      </w:pPr>
      <w:r w:rsidRPr="350D8ADC">
        <w:rPr>
          <w:rFonts w:asciiTheme="minorHAnsi" w:hAnsiTheme="minorHAnsi" w:cstheme="minorBidi"/>
          <w:b/>
          <w:bCs/>
        </w:rPr>
        <w:t>Cloud Terms and Conditions</w:t>
      </w:r>
      <w:r w:rsidRPr="350D8ADC">
        <w:rPr>
          <w:rFonts w:asciiTheme="minorHAnsi" w:hAnsiTheme="minorHAnsi" w:cstheme="minorBidi"/>
        </w:rPr>
        <w:t xml:space="preserve"> –</w:t>
      </w:r>
      <w:r w:rsidR="00A0778E" w:rsidRPr="350D8ADC">
        <w:rPr>
          <w:rFonts w:asciiTheme="minorHAnsi" w:hAnsiTheme="minorHAnsi" w:cstheme="minorBidi"/>
        </w:rPr>
        <w:t xml:space="preserve"> </w:t>
      </w:r>
      <w:r w:rsidR="2BBE57FB" w:rsidRPr="350D8ADC">
        <w:rPr>
          <w:rFonts w:ascii="Calibri" w:eastAsia="Calibri" w:hAnsi="Calibri" w:cs="Calibri"/>
          <w:color w:val="000000" w:themeColor="text1"/>
          <w:szCs w:val="24"/>
        </w:rPr>
        <w:t>Omitted for RFS 26-87624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tc>
          <w:tcPr>
            <w:tcW w:w="8856" w:type="dxa"/>
            <w:shd w:val="clear" w:color="auto" w:fill="FFFF99"/>
          </w:tcPr>
          <w:p w14:paraId="6ABDAAD3" w14:textId="77777777" w:rsidR="00D57716" w:rsidRPr="00A2550B" w:rsidRDefault="00D57716">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FBAB7" w14:textId="77777777" w:rsidR="007A624F" w:rsidRDefault="007A624F" w:rsidP="00831299">
      <w:r>
        <w:separator/>
      </w:r>
    </w:p>
  </w:endnote>
  <w:endnote w:type="continuationSeparator" w:id="0">
    <w:p w14:paraId="5DF04BF5" w14:textId="77777777" w:rsidR="007A624F" w:rsidRDefault="007A624F"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403CD" w14:textId="77777777" w:rsidR="007A624F" w:rsidRDefault="007A624F" w:rsidP="00831299">
      <w:r>
        <w:separator/>
      </w:r>
    </w:p>
  </w:footnote>
  <w:footnote w:type="continuationSeparator" w:id="0">
    <w:p w14:paraId="3B6591FF" w14:textId="77777777" w:rsidR="007A624F" w:rsidRDefault="007A624F"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356E0"/>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A4799"/>
    <w:rsid w:val="002B0064"/>
    <w:rsid w:val="002B3A36"/>
    <w:rsid w:val="002C5C01"/>
    <w:rsid w:val="002C5E9A"/>
    <w:rsid w:val="002C5FAB"/>
    <w:rsid w:val="002C6AC8"/>
    <w:rsid w:val="002C7FF5"/>
    <w:rsid w:val="002F0EC0"/>
    <w:rsid w:val="002F3BEF"/>
    <w:rsid w:val="00312222"/>
    <w:rsid w:val="00323710"/>
    <w:rsid w:val="00341828"/>
    <w:rsid w:val="003528C0"/>
    <w:rsid w:val="00370866"/>
    <w:rsid w:val="003910A9"/>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A624F"/>
    <w:rsid w:val="007B2329"/>
    <w:rsid w:val="007C043B"/>
    <w:rsid w:val="007F1B85"/>
    <w:rsid w:val="008028D2"/>
    <w:rsid w:val="008058E0"/>
    <w:rsid w:val="008109D5"/>
    <w:rsid w:val="00821AB4"/>
    <w:rsid w:val="00831299"/>
    <w:rsid w:val="008316B9"/>
    <w:rsid w:val="0085066A"/>
    <w:rsid w:val="008631B6"/>
    <w:rsid w:val="008702B3"/>
    <w:rsid w:val="00877F50"/>
    <w:rsid w:val="00887F55"/>
    <w:rsid w:val="008905B8"/>
    <w:rsid w:val="008C428E"/>
    <w:rsid w:val="008E0DCF"/>
    <w:rsid w:val="008E5BDB"/>
    <w:rsid w:val="008F4E85"/>
    <w:rsid w:val="008F6831"/>
    <w:rsid w:val="009255C1"/>
    <w:rsid w:val="00932661"/>
    <w:rsid w:val="00951771"/>
    <w:rsid w:val="00965FF1"/>
    <w:rsid w:val="00981A4B"/>
    <w:rsid w:val="009853CC"/>
    <w:rsid w:val="009D226F"/>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A52CF"/>
    <w:rsid w:val="00BB08CF"/>
    <w:rsid w:val="00BB4C38"/>
    <w:rsid w:val="00BD7CB3"/>
    <w:rsid w:val="00BF4E0C"/>
    <w:rsid w:val="00C208A4"/>
    <w:rsid w:val="00C249B7"/>
    <w:rsid w:val="00C308A7"/>
    <w:rsid w:val="00C4202B"/>
    <w:rsid w:val="00C63611"/>
    <w:rsid w:val="00C72FDD"/>
    <w:rsid w:val="00C9083F"/>
    <w:rsid w:val="00C9227D"/>
    <w:rsid w:val="00CA327C"/>
    <w:rsid w:val="00CB62E2"/>
    <w:rsid w:val="00CC3724"/>
    <w:rsid w:val="00CE7A08"/>
    <w:rsid w:val="00D24DFB"/>
    <w:rsid w:val="00D43C17"/>
    <w:rsid w:val="00D45264"/>
    <w:rsid w:val="00D57716"/>
    <w:rsid w:val="00D61EF4"/>
    <w:rsid w:val="00D79EC3"/>
    <w:rsid w:val="00D80666"/>
    <w:rsid w:val="00D80EA4"/>
    <w:rsid w:val="00D9324D"/>
    <w:rsid w:val="00DA5751"/>
    <w:rsid w:val="00DD30A4"/>
    <w:rsid w:val="00DD5A3C"/>
    <w:rsid w:val="00E26E01"/>
    <w:rsid w:val="00E55CD1"/>
    <w:rsid w:val="00E6212F"/>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09E9AC6D"/>
    <w:rsid w:val="14DF1404"/>
    <w:rsid w:val="1B378287"/>
    <w:rsid w:val="1B6B20B4"/>
    <w:rsid w:val="1E533E1B"/>
    <w:rsid w:val="26798B5F"/>
    <w:rsid w:val="290C8C49"/>
    <w:rsid w:val="29BEE7E5"/>
    <w:rsid w:val="2BBE57FB"/>
    <w:rsid w:val="2C017FA0"/>
    <w:rsid w:val="2CD5A541"/>
    <w:rsid w:val="350D8ADC"/>
    <w:rsid w:val="3FCD2E12"/>
    <w:rsid w:val="409390E4"/>
    <w:rsid w:val="4700964D"/>
    <w:rsid w:val="4E77D545"/>
    <w:rsid w:val="5586C41A"/>
    <w:rsid w:val="56D44024"/>
    <w:rsid w:val="5B70DC4E"/>
    <w:rsid w:val="5CB003BE"/>
    <w:rsid w:val="60CE8109"/>
    <w:rsid w:val="63422612"/>
    <w:rsid w:val="6AA0D5E8"/>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62CEA71-18F3-4343-84BF-0F247DC6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 w:id="2015305634">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B0816805-FF1C-48DD-80EB-1EA1409DD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1148</Words>
  <Characters>6545</Characters>
  <Application>Microsoft Office Word</Application>
  <DocSecurity>0</DocSecurity>
  <Lines>54</Lines>
  <Paragraphs>15</Paragraphs>
  <ScaleCrop>false</ScaleCrop>
  <Company>State of Indiana</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Humbert, Alexis (IDOA)</cp:lastModifiedBy>
  <cp:revision>4</cp:revision>
  <dcterms:created xsi:type="dcterms:W3CDTF">2026-07-20T13:54:00Z</dcterms:created>
  <dcterms:modified xsi:type="dcterms:W3CDTF">2026-07-20T14:22:00Z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